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7219" w14:textId="77777777" w:rsidR="008E19AF" w:rsidRDefault="008E19A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59F4D2" wp14:editId="2011D024">
                <wp:simplePos x="0" y="0"/>
                <wp:positionH relativeFrom="margin">
                  <wp:align>left</wp:align>
                </wp:positionH>
                <wp:positionV relativeFrom="paragraph">
                  <wp:posOffset>3230372</wp:posOffset>
                </wp:positionV>
                <wp:extent cx="6461760" cy="2840355"/>
                <wp:effectExtent l="0" t="0" r="152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255EE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D22919">
                              <w:rPr>
                                <w:sz w:val="24"/>
                              </w:rPr>
                              <w:t>Catholic beliefs on life after death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9F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4.35pt;width:508.8pt;height:223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">
                <v:textbox>
                  <w:txbxContent>
                    <w:p w14:paraId="768255EE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D22919">
                        <w:rPr>
                          <w:sz w:val="24"/>
                        </w:rPr>
                        <w:t>Catholic beliefs on life after death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B5328" wp14:editId="37D2151A">
                <wp:simplePos x="0" y="0"/>
                <wp:positionH relativeFrom="margin">
                  <wp:align>left</wp:align>
                </wp:positionH>
                <wp:positionV relativeFrom="paragraph">
                  <wp:posOffset>6461633</wp:posOffset>
                </wp:positionV>
                <wp:extent cx="6461760" cy="28403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E1B9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D22919">
                              <w:rPr>
                                <w:sz w:val="24"/>
                              </w:rPr>
                              <w:t xml:space="preserve"> Catholic beliefs on judgement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27" type="#_x0000_t202" style="position:absolute;margin-left:0;margin-top:508.8pt;width:508.8pt;height:223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">
                <v:textbox>
                  <w:txbxContent>
                    <w:p w14:paraId="1B6EE1B9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D22919">
                        <w:rPr>
                          <w:sz w:val="24"/>
                        </w:rPr>
                        <w:t xml:space="preserve"> Catholic beliefs on judgement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2B9A74" wp14:editId="53D1511F">
                <wp:simplePos x="0" y="0"/>
                <wp:positionH relativeFrom="column">
                  <wp:posOffset>78740</wp:posOffset>
                </wp:positionH>
                <wp:positionV relativeFrom="paragraph">
                  <wp:posOffset>30480</wp:posOffset>
                </wp:positionV>
                <wp:extent cx="6461760" cy="2840355"/>
                <wp:effectExtent l="0" t="0" r="1524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2302" w14:textId="77777777" w:rsidR="008E19AF" w:rsidRPr="0075455B" w:rsidRDefault="0075455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D22919">
                              <w:rPr>
                                <w:sz w:val="24"/>
                              </w:rPr>
                              <w:t>Catholic teachings on euthanasia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9A74" id="_x0000_s1028" type="#_x0000_t202" style="position:absolute;margin-left:6.2pt;margin-top:2.4pt;width:508.8pt;height:2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dcKAIAAE4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">
                <v:textbox>
                  <w:txbxContent>
                    <w:p w14:paraId="59722302" w14:textId="77777777" w:rsidR="008E19AF" w:rsidRPr="0075455B" w:rsidRDefault="0075455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D22919">
                        <w:rPr>
                          <w:sz w:val="24"/>
                        </w:rPr>
                        <w:t>Catholic teachings on euthanasia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5EEF4" w14:textId="77777777" w:rsidR="008E19AF" w:rsidRPr="008E19AF" w:rsidRDefault="008E19AF" w:rsidP="008E19AF"/>
    <w:p w14:paraId="009CB759" w14:textId="77777777" w:rsidR="008E19AF" w:rsidRPr="008E19AF" w:rsidRDefault="008E19AF" w:rsidP="008E19AF"/>
    <w:p w14:paraId="1732875C" w14:textId="77777777" w:rsidR="008E19AF" w:rsidRPr="008E19AF" w:rsidRDefault="00D22919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6308CF" wp14:editId="2C55AF4A">
                <wp:simplePos x="0" y="0"/>
                <wp:positionH relativeFrom="margin">
                  <wp:align>right</wp:align>
                </wp:positionH>
                <wp:positionV relativeFrom="paragraph">
                  <wp:posOffset>6479032</wp:posOffset>
                </wp:positionV>
                <wp:extent cx="6693408" cy="3279648"/>
                <wp:effectExtent l="0" t="0" r="12700" b="165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408" cy="3279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6EAF" w14:textId="77777777" w:rsidR="008E19AF" w:rsidRPr="0075455B" w:rsidRDefault="00D22919" w:rsidP="008E19A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Explain the Catholic funeral rite.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308CF" id="_x0000_s1029" type="#_x0000_t202" style="position:absolute;margin-left:475.85pt;margin-top:510.15pt;width:527.05pt;height:258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qrKAIAAEw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">
                <v:textbox>
                  <w:txbxContent>
                    <w:p w14:paraId="5E646EAF" w14:textId="77777777" w:rsidR="008E19AF" w:rsidRPr="0075455B" w:rsidRDefault="00D22919" w:rsidP="008E19A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Explain the Catholic funeral rite.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299518" wp14:editId="094987B9">
                <wp:simplePos x="0" y="0"/>
                <wp:positionH relativeFrom="margin">
                  <wp:align>center</wp:align>
                </wp:positionH>
                <wp:positionV relativeFrom="paragraph">
                  <wp:posOffset>3169539</wp:posOffset>
                </wp:positionV>
                <wp:extent cx="6753860" cy="2901315"/>
                <wp:effectExtent l="0" t="0" r="2794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948CA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D22919">
                              <w:rPr>
                                <w:sz w:val="24"/>
                              </w:rPr>
                              <w:t>how Catholic beliefs about life after death are expressed in an artefact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99518" id="_x0000_s1030" type="#_x0000_t202" style="position:absolute;margin-left:0;margin-top:249.55pt;width:531.8pt;height:228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">
                <v:textbox>
                  <w:txbxContent>
                    <w:p w14:paraId="416948CA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D22919">
                        <w:rPr>
                          <w:sz w:val="24"/>
                        </w:rPr>
                        <w:t>how Catholic beliefs about life after death are expressed in an artefact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9A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9B5328" wp14:editId="37D2151A">
                <wp:simplePos x="0" y="0"/>
                <wp:positionH relativeFrom="margin">
                  <wp:posOffset>-177165</wp:posOffset>
                </wp:positionH>
                <wp:positionV relativeFrom="paragraph">
                  <wp:posOffset>5715</wp:posOffset>
                </wp:positionV>
                <wp:extent cx="6753860" cy="2901315"/>
                <wp:effectExtent l="0" t="0" r="27940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0D95E" w14:textId="77777777" w:rsidR="008E19AF" w:rsidRPr="0075455B" w:rsidRDefault="0075455B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Explain</w:t>
                            </w:r>
                            <w:r w:rsidR="008E19AF" w:rsidRPr="0075455B">
                              <w:rPr>
                                <w:sz w:val="24"/>
                              </w:rPr>
                              <w:t xml:space="preserve"> </w:t>
                            </w:r>
                            <w:r w:rsidR="00D22919">
                              <w:rPr>
                                <w:sz w:val="24"/>
                              </w:rPr>
                              <w:t>the nature of the Magisterium</w:t>
                            </w:r>
                            <w:r w:rsidR="008E19AF" w:rsidRPr="0075455B">
                              <w:rPr>
                                <w:sz w:val="24"/>
                              </w:rPr>
                              <w:t>. 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B5328" id="_x0000_s1031" type="#_x0000_t202" style="position:absolute;margin-left:-13.95pt;margin-top:.45pt;width:531.8pt;height:228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">
                <v:textbox>
                  <w:txbxContent>
                    <w:p w14:paraId="7030D95E" w14:textId="77777777" w:rsidR="008E19AF" w:rsidRPr="0075455B" w:rsidRDefault="0075455B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Explain</w:t>
                      </w:r>
                      <w:r w:rsidR="008E19AF" w:rsidRPr="0075455B">
                        <w:rPr>
                          <w:sz w:val="24"/>
                        </w:rPr>
                        <w:t xml:space="preserve"> </w:t>
                      </w:r>
                      <w:r w:rsidR="00D22919">
                        <w:rPr>
                          <w:sz w:val="24"/>
                        </w:rPr>
                        <w:t>the nature of the Magisterium</w:t>
                      </w:r>
                      <w:r w:rsidR="008E19AF" w:rsidRPr="0075455B">
                        <w:rPr>
                          <w:sz w:val="24"/>
                        </w:rPr>
                        <w:t>. (8)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FDE3E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E089786" wp14:editId="4AA9A09C">
                <wp:simplePos x="0" y="0"/>
                <wp:positionH relativeFrom="margin">
                  <wp:align>right</wp:align>
                </wp:positionH>
                <wp:positionV relativeFrom="paragraph">
                  <wp:posOffset>5583555</wp:posOffset>
                </wp:positionV>
                <wp:extent cx="3279140" cy="2633345"/>
                <wp:effectExtent l="0" t="0" r="16510" b="146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50E0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237600">
                              <w:rPr>
                                <w:sz w:val="24"/>
                              </w:rPr>
                              <w:t>how music is used in Catholic liturgy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9786" id="_x0000_s1032" type="#_x0000_t202" style="position:absolute;margin-left:207pt;margin-top:439.65pt;width:258.2pt;height:207.3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">
                <v:textbox>
                  <w:txbxContent>
                    <w:p w14:paraId="495E50E0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237600">
                        <w:rPr>
                          <w:sz w:val="24"/>
                        </w:rPr>
                        <w:t>how music is used in Catholic liturgy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1F4EB7F" wp14:editId="0BFB4C12">
                <wp:simplePos x="0" y="0"/>
                <wp:positionH relativeFrom="margin">
                  <wp:align>left</wp:align>
                </wp:positionH>
                <wp:positionV relativeFrom="paragraph">
                  <wp:posOffset>5559044</wp:posOffset>
                </wp:positionV>
                <wp:extent cx="3279140" cy="2633345"/>
                <wp:effectExtent l="0" t="0" r="1651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CC901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>Describe</w:t>
                            </w:r>
                            <w:r w:rsidR="00D22919">
                              <w:rPr>
                                <w:sz w:val="24"/>
                              </w:rPr>
                              <w:t xml:space="preserve"> how the Paschal candle is used a baptisms.</w:t>
                            </w:r>
                            <w:r w:rsidRPr="0075455B">
                              <w:rPr>
                                <w:sz w:val="24"/>
                              </w:rPr>
                              <w:t xml:space="preserve">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EB7F" id="_x0000_s1033" type="#_x0000_t202" style="position:absolute;margin-left:0;margin-top:437.7pt;width:258.2pt;height:207.3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">
                <v:textbox>
                  <w:txbxContent>
                    <w:p w14:paraId="4C2CC901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>Describe</w:t>
                      </w:r>
                      <w:r w:rsidR="00D22919">
                        <w:rPr>
                          <w:sz w:val="24"/>
                        </w:rPr>
                        <w:t xml:space="preserve"> how the Paschal candle is used a baptisms.</w:t>
                      </w:r>
                      <w:r w:rsidRPr="0075455B">
                        <w:rPr>
                          <w:sz w:val="24"/>
                        </w:rPr>
                        <w:t xml:space="preserve">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5977BB" wp14:editId="265344A9">
                <wp:simplePos x="0" y="0"/>
                <wp:positionH relativeFrom="margin">
                  <wp:posOffset>3383280</wp:posOffset>
                </wp:positionH>
                <wp:positionV relativeFrom="paragraph">
                  <wp:posOffset>2821940</wp:posOffset>
                </wp:positionV>
                <wp:extent cx="3279140" cy="2633345"/>
                <wp:effectExtent l="0" t="0" r="1651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E86C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D22919">
                              <w:rPr>
                                <w:sz w:val="24"/>
                              </w:rPr>
                              <w:t xml:space="preserve">how the Paschal candle is used at Easter. </w:t>
                            </w:r>
                            <w:r w:rsidRPr="0075455B">
                              <w:rPr>
                                <w:sz w:val="24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77BB" id="_x0000_s1034" type="#_x0000_t202" style="position:absolute;margin-left:266.4pt;margin-top:222.2pt;width:258.2pt;height:20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">
                <v:textbox>
                  <w:txbxContent>
                    <w:p w14:paraId="79BEE86C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D22919">
                        <w:rPr>
                          <w:sz w:val="24"/>
                        </w:rPr>
                        <w:t xml:space="preserve">how the Paschal candle is used at Easter. </w:t>
                      </w:r>
                      <w:r w:rsidRPr="0075455B">
                        <w:rPr>
                          <w:sz w:val="24"/>
                        </w:rPr>
                        <w:t>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3E1735" wp14:editId="210D0055">
                <wp:simplePos x="0" y="0"/>
                <wp:positionH relativeFrom="margin">
                  <wp:align>left</wp:align>
                </wp:positionH>
                <wp:positionV relativeFrom="paragraph">
                  <wp:posOffset>2767076</wp:posOffset>
                </wp:positionV>
                <wp:extent cx="3230880" cy="2657475"/>
                <wp:effectExtent l="0" t="0" r="2667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54718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two </w:t>
                            </w:r>
                            <w:r w:rsidR="00D22919">
                              <w:rPr>
                                <w:sz w:val="24"/>
                              </w:rPr>
                              <w:t>symbols found on the Paschal candle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1735" id="_x0000_s1035" type="#_x0000_t202" style="position:absolute;margin-left:0;margin-top:217.9pt;width:254.4pt;height:209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">
                <v:textbox>
                  <w:txbxContent>
                    <w:p w14:paraId="22254718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two </w:t>
                      </w:r>
                      <w:r w:rsidR="00D22919">
                        <w:rPr>
                          <w:sz w:val="24"/>
                        </w:rPr>
                        <w:t>symbols found on the Paschal candle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4FE42D" wp14:editId="49F16F2F">
                <wp:simplePos x="0" y="0"/>
                <wp:positionH relativeFrom="margin">
                  <wp:posOffset>3383280</wp:posOffset>
                </wp:positionH>
                <wp:positionV relativeFrom="paragraph">
                  <wp:posOffset>17780</wp:posOffset>
                </wp:positionV>
                <wp:extent cx="3230880" cy="2657475"/>
                <wp:effectExtent l="0" t="0" r="2667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BF9DC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two </w:t>
                            </w:r>
                            <w:r w:rsidR="00D22919">
                              <w:rPr>
                                <w:sz w:val="24"/>
                              </w:rPr>
                              <w:t>changes as a result of Vatican II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E42D" id="_x0000_s1036" type="#_x0000_t202" style="position:absolute;margin-left:266.4pt;margin-top:1.4pt;width:254.4pt;height:20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ieJwIAAE0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">
                <v:textbox>
                  <w:txbxContent>
                    <w:p w14:paraId="730BF9DC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two </w:t>
                      </w:r>
                      <w:r w:rsidR="00D22919">
                        <w:rPr>
                          <w:sz w:val="24"/>
                        </w:rPr>
                        <w:t>changes as a result of Vatican II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917F9D" wp14:editId="1ED9885F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3230880" cy="2645410"/>
                <wp:effectExtent l="0" t="0" r="2667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BA547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D22919">
                              <w:rPr>
                                <w:sz w:val="24"/>
                              </w:rPr>
                              <w:t>Catholic beliefs on purgatory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17F9D" id="_x0000_s1037" type="#_x0000_t202" style="position:absolute;margin-left:0;margin-top:1.4pt;width:254.4pt;height:208.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">
                <v:textbox>
                  <w:txbxContent>
                    <w:p w14:paraId="43FBA547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D22919">
                        <w:rPr>
                          <w:sz w:val="24"/>
                        </w:rPr>
                        <w:t>Catholic beliefs on purgatory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006C16" w14:textId="77777777" w:rsidR="008E19AF" w:rsidRPr="008E19AF" w:rsidRDefault="008E19AF" w:rsidP="008E19AF"/>
    <w:p w14:paraId="333F52EC" w14:textId="77777777" w:rsidR="008E19AF" w:rsidRPr="008E19AF" w:rsidRDefault="008E19AF" w:rsidP="008E19AF"/>
    <w:p w14:paraId="1F5CF3CA" w14:textId="77777777" w:rsidR="008E19AF" w:rsidRPr="008E19AF" w:rsidRDefault="008E19AF" w:rsidP="008E19AF"/>
    <w:p w14:paraId="4C014DDF" w14:textId="77777777" w:rsidR="008E19AF" w:rsidRPr="008E19AF" w:rsidRDefault="008E19AF" w:rsidP="008E19AF"/>
    <w:p w14:paraId="69153468" w14:textId="77777777" w:rsidR="008E19AF" w:rsidRPr="008E19AF" w:rsidRDefault="008E19AF" w:rsidP="008E19AF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62BF50" wp14:editId="52523E8C">
                <wp:simplePos x="0" y="0"/>
                <wp:positionH relativeFrom="margin">
                  <wp:align>right</wp:align>
                </wp:positionH>
                <wp:positionV relativeFrom="paragraph">
                  <wp:posOffset>3029585</wp:posOffset>
                </wp:positionV>
                <wp:extent cx="6619240" cy="2889250"/>
                <wp:effectExtent l="0" t="0" r="1016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84763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237600">
                              <w:rPr>
                                <w:sz w:val="24"/>
                              </w:rPr>
                              <w:t>the importance of The Our Father Prayer for Catholics. (8</w:t>
                            </w:r>
                            <w:r w:rsidRPr="0075455B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2BF50" id="_x0000_s1038" type="#_x0000_t202" style="position:absolute;margin-left:470pt;margin-top:238.55pt;width:521.2pt;height:227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">
                <v:textbox>
                  <w:txbxContent>
                    <w:p w14:paraId="0F084763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237600">
                        <w:rPr>
                          <w:sz w:val="24"/>
                        </w:rPr>
                        <w:t>the importance of The Our Father Prayer for Catholics. (8</w:t>
                      </w:r>
                      <w:r w:rsidRPr="0075455B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852BDD" wp14:editId="5CF078B4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3279140" cy="2633345"/>
                <wp:effectExtent l="0" t="0" r="1651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EF46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237600">
                              <w:rPr>
                                <w:sz w:val="24"/>
                              </w:rPr>
                              <w:t>the nature of formulaic and extempore prayer</w:t>
                            </w:r>
                            <w:r w:rsidRPr="0075455B">
                              <w:rPr>
                                <w:sz w:val="24"/>
                              </w:rPr>
                              <w:t>.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52BDD" id="_x0000_s1039" type="#_x0000_t202" style="position:absolute;margin-left:207pt;margin-top:4.8pt;width:258.2pt;height:207.35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">
                <v:textbox>
                  <w:txbxContent>
                    <w:p w14:paraId="7A7EEF46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237600">
                        <w:rPr>
                          <w:sz w:val="24"/>
                        </w:rPr>
                        <w:t>the nature of formulaic and extempore prayer</w:t>
                      </w:r>
                      <w:r w:rsidRPr="0075455B">
                        <w:rPr>
                          <w:sz w:val="24"/>
                        </w:rPr>
                        <w:t>.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E089786" wp14:editId="4AA9A09C">
                <wp:simplePos x="0" y="0"/>
                <wp:positionH relativeFrom="margin">
                  <wp:posOffset>-72644</wp:posOffset>
                </wp:positionH>
                <wp:positionV relativeFrom="paragraph">
                  <wp:posOffset>32766</wp:posOffset>
                </wp:positionV>
                <wp:extent cx="3279140" cy="2633345"/>
                <wp:effectExtent l="0" t="0" r="16510" b="146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263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F453" w14:textId="77777777" w:rsidR="008E19AF" w:rsidRPr="0075455B" w:rsidRDefault="008E19AF" w:rsidP="008E19AF">
                            <w:pPr>
                              <w:rPr>
                                <w:sz w:val="24"/>
                              </w:rPr>
                            </w:pPr>
                            <w:r w:rsidRPr="0075455B">
                              <w:rPr>
                                <w:sz w:val="24"/>
                              </w:rPr>
                              <w:t xml:space="preserve">Describe </w:t>
                            </w:r>
                            <w:r w:rsidR="00237600">
                              <w:rPr>
                                <w:sz w:val="24"/>
                              </w:rPr>
                              <w:t>two Catholic beliefs shown in Faure’s Requiem.</w:t>
                            </w:r>
                            <w:r w:rsidRPr="0075455B">
                              <w:rPr>
                                <w:sz w:val="24"/>
                              </w:rPr>
                              <w:t xml:space="preserve"> 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9786" id="_x0000_s1040" type="#_x0000_t202" style="position:absolute;margin-left:-5.7pt;margin-top:2.6pt;width:258.2pt;height:207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">
                <v:textbox>
                  <w:txbxContent>
                    <w:p w14:paraId="04FDF453" w14:textId="77777777" w:rsidR="008E19AF" w:rsidRPr="0075455B" w:rsidRDefault="008E19AF" w:rsidP="008E19AF">
                      <w:pPr>
                        <w:rPr>
                          <w:sz w:val="24"/>
                        </w:rPr>
                      </w:pPr>
                      <w:r w:rsidRPr="0075455B">
                        <w:rPr>
                          <w:sz w:val="24"/>
                        </w:rPr>
                        <w:t xml:space="preserve">Describe </w:t>
                      </w:r>
                      <w:r w:rsidR="00237600">
                        <w:rPr>
                          <w:sz w:val="24"/>
                        </w:rPr>
                        <w:t>two Catholic beliefs shown in Faure’s Requiem.</w:t>
                      </w:r>
                      <w:r w:rsidRPr="0075455B">
                        <w:rPr>
                          <w:sz w:val="24"/>
                        </w:rPr>
                        <w:t xml:space="preserve"> (5)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2BF2A" w14:textId="77777777" w:rsidR="008E19AF" w:rsidRPr="008E19AF" w:rsidRDefault="008E19AF" w:rsidP="008E19AF"/>
    <w:p w14:paraId="21BC6BC7" w14:textId="77777777" w:rsidR="008E19AF" w:rsidRPr="008E19AF" w:rsidRDefault="008E19AF" w:rsidP="008E19AF"/>
    <w:p w14:paraId="547F69A3" w14:textId="77777777" w:rsidR="008E19AF" w:rsidRPr="008E19AF" w:rsidRDefault="008E19AF" w:rsidP="008E19AF"/>
    <w:p w14:paraId="370482D5" w14:textId="77777777" w:rsidR="008E19AF" w:rsidRPr="008E19AF" w:rsidRDefault="008E19AF" w:rsidP="008E19AF"/>
    <w:p w14:paraId="431BFF71" w14:textId="77777777" w:rsidR="008E19AF" w:rsidRPr="008E19AF" w:rsidRDefault="008E19AF" w:rsidP="008E19AF"/>
    <w:p w14:paraId="242378A1" w14:textId="77777777" w:rsidR="008E19AF" w:rsidRPr="008E19AF" w:rsidRDefault="008E19AF" w:rsidP="008E19AF"/>
    <w:p w14:paraId="7FD78583" w14:textId="77777777" w:rsidR="008E19AF" w:rsidRPr="008E19AF" w:rsidRDefault="008E19AF" w:rsidP="008E19AF"/>
    <w:p w14:paraId="0A29E84E" w14:textId="77777777" w:rsidR="008E19AF" w:rsidRPr="008E19AF" w:rsidRDefault="008E19AF" w:rsidP="008E19AF"/>
    <w:p w14:paraId="04C1B99A" w14:textId="77777777" w:rsidR="008E19AF" w:rsidRDefault="008E19AF" w:rsidP="008E19AF"/>
    <w:p w14:paraId="16FA0471" w14:textId="77777777" w:rsidR="008E19AF" w:rsidRPr="008E19AF" w:rsidRDefault="008E19AF" w:rsidP="008E19AF"/>
    <w:p w14:paraId="10891F12" w14:textId="77777777" w:rsidR="008E19AF" w:rsidRPr="008E19AF" w:rsidRDefault="008E19AF" w:rsidP="008E19AF"/>
    <w:p w14:paraId="7779BBF8" w14:textId="77777777" w:rsidR="008E19AF" w:rsidRPr="008E19AF" w:rsidRDefault="008E19AF" w:rsidP="008E19AF"/>
    <w:p w14:paraId="142D0F69" w14:textId="77777777" w:rsidR="00C57DDF" w:rsidRPr="008E19AF" w:rsidRDefault="008E19AF" w:rsidP="008E19AF">
      <w:pPr>
        <w:tabs>
          <w:tab w:val="left" w:pos="4435"/>
        </w:tabs>
      </w:pPr>
      <w:r>
        <w:tab/>
      </w:r>
    </w:p>
    <w:sectPr w:rsidR="00C57DDF" w:rsidRPr="008E19AF" w:rsidSect="008E1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47CF" w14:textId="77777777" w:rsidR="008E19AF" w:rsidRDefault="008E19AF" w:rsidP="008E19AF">
      <w:pPr>
        <w:spacing w:after="0" w:line="240" w:lineRule="auto"/>
      </w:pPr>
      <w:r>
        <w:separator/>
      </w:r>
    </w:p>
  </w:endnote>
  <w:endnote w:type="continuationSeparator" w:id="0">
    <w:p w14:paraId="44D1C05E" w14:textId="77777777" w:rsidR="008E19AF" w:rsidRDefault="008E19AF" w:rsidP="008E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0131" w14:textId="77777777" w:rsidR="008E19AF" w:rsidRDefault="008E19AF" w:rsidP="008E19AF">
      <w:pPr>
        <w:spacing w:after="0" w:line="240" w:lineRule="auto"/>
      </w:pPr>
      <w:r>
        <w:separator/>
      </w:r>
    </w:p>
  </w:footnote>
  <w:footnote w:type="continuationSeparator" w:id="0">
    <w:p w14:paraId="397F6248" w14:textId="77777777" w:rsidR="008E19AF" w:rsidRDefault="008E19AF" w:rsidP="008E1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9AF"/>
    <w:rsid w:val="00237600"/>
    <w:rsid w:val="0075455B"/>
    <w:rsid w:val="008E19AF"/>
    <w:rsid w:val="00C57DDF"/>
    <w:rsid w:val="00CD1669"/>
    <w:rsid w:val="00D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41AA"/>
  <w15:chartTrackingRefBased/>
  <w15:docId w15:val="{CC2599FD-73E3-4A65-8ABA-7827B72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9AF"/>
  </w:style>
  <w:style w:type="paragraph" w:styleId="Footer">
    <w:name w:val="footer"/>
    <w:basedOn w:val="Normal"/>
    <w:link w:val="FooterChar"/>
    <w:uiPriority w:val="99"/>
    <w:unhideWhenUsed/>
    <w:rsid w:val="008E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3EF2A8BAE09449D5A093B10DB72FA" ma:contentTypeVersion="14" ma:contentTypeDescription="Create a new document." ma:contentTypeScope="" ma:versionID="010819857f619edfdeb7b694e9fc1dc7">
  <xsd:schema xmlns:xsd="http://www.w3.org/2001/XMLSchema" xmlns:xs="http://www.w3.org/2001/XMLSchema" xmlns:p="http://schemas.microsoft.com/office/2006/metadata/properties" xmlns:ns3="ae9be84b-3d64-4aee-93db-88f557ccaf05" xmlns:ns4="f4c8e422-46c8-4a8b-8f18-8ff3a3cdd6cb" targetNamespace="http://schemas.microsoft.com/office/2006/metadata/properties" ma:root="true" ma:fieldsID="f074dae12035181887ee87966d9e5b14" ns3:_="" ns4:_="">
    <xsd:import namespace="ae9be84b-3d64-4aee-93db-88f557ccaf05"/>
    <xsd:import namespace="f4c8e422-46c8-4a8b-8f18-8ff3a3cdd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e84b-3d64-4aee-93db-88f557cca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8e422-46c8-4a8b-8f18-8ff3a3cd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46359-E143-41C1-B96D-B1D729C99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e84b-3d64-4aee-93db-88f557ccaf05"/>
    <ds:schemaRef ds:uri="f4c8e422-46c8-4a8b-8f18-8ff3a3cd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88761-C4B5-4467-A3FC-4B6230672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BA489-2FCC-43F6-9D9D-A172E2448E12}">
  <ds:schemaRefs>
    <ds:schemaRef ds:uri="ae9be84b-3d64-4aee-93db-88f557ccaf05"/>
    <ds:schemaRef ds:uri="http://purl.org/dc/dcmitype/"/>
    <ds:schemaRef ds:uri="http://purl.org/dc/terms/"/>
    <ds:schemaRef ds:uri="http://purl.org/dc/elements/1.1/"/>
    <ds:schemaRef ds:uri="f4c8e422-46c8-4a8b-8f18-8ff3a3cdd6cb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laura.taberner</dc:creator>
  <cp:keywords/>
  <dc:description/>
  <cp:lastModifiedBy>Mrs C. Richards</cp:lastModifiedBy>
  <cp:revision>2</cp:revision>
  <dcterms:created xsi:type="dcterms:W3CDTF">2023-02-09T09:17:00Z</dcterms:created>
  <dcterms:modified xsi:type="dcterms:W3CDTF">2023-02-09T09:17:00Z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0x010100F453EF2A8BAE09449D5A093B10DB72FA</vt:lpwstr>
  </property>
</Properties>
</file>